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南银理财鼎瑞安心三年12期公募封闭式人民币理财产品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南银理财鼎瑞安心三年12期公募封闭式人民币理财产品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13,071,202.00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13,283,729.18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AX30012份额净值为1.0162元，AX31012份额净值为1.0146元，AX32012份额净值为1.0172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6,488,064.00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1,203,099.58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280060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25新航F1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1,202,769.89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1,200,341.61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259575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25通投02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1,199,352.03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1,196,834.12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0101090000001730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3275.19</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