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南银理财珠联璧合鑫逸稳三个月115期封闭式公募人民币理财产品（Y80115）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77,288,381.84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