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南银理财珠联璧合鑫逸稳一年213期封闭式公募人民币理财产品（Y30213）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1,251,316,900.43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