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J02146、J02147、J02877、J02878、J02879、J02881、J02882、J08754、J11266、J11267、J11268、J11269、J11270、J201811SA128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中信建投收益凭证“看涨宝”964期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龙鼎金牛smartchina2系列定制51期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国泰海通-瑞启系列25139号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2026-01-16T01:50:15Z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