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Z7003121000046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J00266、J00267、J02501、J02502、J02503、J02504、J02505、J02506、J05426、J05427、J05428、J05429、J05430、J05490、J05491、J05492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2021-06-09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中国银河证券股份有限公司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银河金丰收益凭证642期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270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申万宏源-龙鼎定制-2315期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2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2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2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2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2025-11-28T01:19:10Z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