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2026年06月09日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Z7003220000003</w:t>
      </w:r>
      <w:r>
        <w:rPr>
          <w:rFonts w:ascii="方正仿宋简体" w:eastAsia="方正仿宋简体" w:hAnsi="仿宋_GB2312" w:cs="仿宋_GB2312" w:hint="eastAsia"/>
          <w:szCs w:val="21"/>
        </w:rPr>
        <w:t>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2026年06月03日至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2026年06月09日开放申购/赎回。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2026-07-01至2026-07-07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2026-07-07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2026-07-08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2026-06-09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1.1411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1.4755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1.1411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1.1411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1.41%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2026-05-07至2026-06-09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2026-05-06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1.1396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1.4740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1.1396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1.1396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1.65%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2026-04-08至2026-05-06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2026-04-07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1.4725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1.1381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1.1381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1.65%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2026-03-04至2026-04-07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2026年06月10日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