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南银理财珠联璧合鑫逸稳两年121期封闭式公募人民币理财产品（Y60121）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234,887,611.78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