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南银理财珠联璧合鑫逸稳一年254期封闭式公募人民币理财产品（Y30254）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Y30254)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460,876,773.27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