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南银理财珠联璧合鑫逸稳一年61期封闭式公募人民币理财产品每周净值公告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南银理财珠联璧合鑫逸稳一年61期封闭式公募人民币理财产品(产品登记编码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Z7003222000034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Y30061</w:t>
      </w:r>
      <w:r>
        <w:rPr>
          <w:rFonts w:hint="eastAsia" w:ascii="仿宋_GB2312" w:hAnsi="仿宋_GB2312" w:eastAsia="仿宋_GB2312" w:cs="仿宋_GB2312"/>
          <w:szCs w:val="21"/>
        </w:rPr>
        <w:t>)成立于2022年5月25日,到期日为2023年6月28日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771,590,231.81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169C6"/>
    <w:rsid w:val="0002612B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433E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23F23"/>
    <w:rsid w:val="00233903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B0816"/>
    <w:rsid w:val="003D0A9A"/>
    <w:rsid w:val="003D3F5E"/>
    <w:rsid w:val="003D4264"/>
    <w:rsid w:val="003D5415"/>
    <w:rsid w:val="004026F4"/>
    <w:rsid w:val="004132D2"/>
    <w:rsid w:val="00413724"/>
    <w:rsid w:val="00415BC5"/>
    <w:rsid w:val="00421E2B"/>
    <w:rsid w:val="00437778"/>
    <w:rsid w:val="0044646E"/>
    <w:rsid w:val="004653E9"/>
    <w:rsid w:val="00481003"/>
    <w:rsid w:val="004A3FBE"/>
    <w:rsid w:val="004A419F"/>
    <w:rsid w:val="004B1639"/>
    <w:rsid w:val="004B386D"/>
    <w:rsid w:val="004B3B1C"/>
    <w:rsid w:val="004D09E2"/>
    <w:rsid w:val="004D2675"/>
    <w:rsid w:val="004E4B31"/>
    <w:rsid w:val="00514422"/>
    <w:rsid w:val="00534808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D68D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65C7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8F30CA"/>
    <w:rsid w:val="00905376"/>
    <w:rsid w:val="00924992"/>
    <w:rsid w:val="00924F1D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571F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820BA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667A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3103B"/>
    <w:rsid w:val="00F6558F"/>
    <w:rsid w:val="00F70060"/>
    <w:rsid w:val="00F71BF2"/>
    <w:rsid w:val="00F776A1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82D1606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32107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BA32DE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BA90ECC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TotalTime>0</TotalTime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2022-05-27T12:09:33Z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