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“苏银理财恒源6月定开24期”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2025年4月30日-2025年11月3日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J03237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苏银理财恒源6月定开24期L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2.22%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2025年11月4日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