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E" w:rsidRDefault="003E4FF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南银理财珠联璧合鑫悦享1912三个月定开公募人民币理财产品（Z40004）</w:t>
      </w:r>
      <w:r w:rsidR="00D63CCA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D63CCA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D63CCA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2025年09月22日</w:t>
      </w:r>
    </w:p>
    <w:p w:rsidR="00CC0A0E" w:rsidRDefault="003E4FF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:rsidR="00CC0A0E" w:rsidRDefault="003E4FF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:rsidR="00CC0A0E" w:rsidRDefault="003E4FF6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南银理财鑫悦享1912三个月定开-A份额（产品登记编码Z7003220000011，内部销售代码Z40004）成立于</w:t>
      </w:r>
      <w:r w:rsidR="005E6A18">
        <w:rPr>
          <w:rFonts w:ascii="方正仿宋简体" w:eastAsia="方正仿宋简体" w:hAnsi="仿宋_GB2312" w:cs="仿宋_GB2312" w:hint="eastAsia"/>
          <w:szCs w:val="21"/>
        </w:rPr>
        <w:t/>
      </w:r>
      <w:r w:rsidR="005E6A18">
        <w:rPr>
          <w:rFonts w:ascii="方正仿宋简体" w:eastAsia="方正仿宋简体" w:hAnsi="仿宋_GB2312" w:cs="仿宋_GB2312"/>
          <w:szCs w:val="21"/>
        </w:rPr>
        <w:t/>
      </w:r>
      <w:r w:rsidR="005E6A18">
        <w:rPr>
          <w:rFonts w:ascii="方正仿宋简体" w:eastAsia="方正仿宋简体" w:hAnsi="仿宋_GB2312" w:cs="仿宋_GB2312" w:hint="eastAsia"/>
          <w:szCs w:val="21"/>
        </w:rPr>
        <w:t>2019年12月18日</w:t>
      </w:r>
      <w:r>
        <w:rPr>
          <w:rFonts w:ascii="方正仿宋简体" w:eastAsia="方正仿宋简体" w:hAnsi="仿宋_GB2312" w:cs="仿宋_GB2312" w:hint="eastAsia"/>
          <w:szCs w:val="21"/>
        </w:rPr>
        <w:t>，于</w:t>
      </w:r>
      <w:r w:rsidR="0097606A">
        <w:rPr>
          <w:rFonts w:ascii="方正仿宋简体" w:eastAsia="方正仿宋简体" w:hAnsi="仿宋_GB2312" w:cs="仿宋_GB2312" w:hint="eastAsia"/>
          <w:szCs w:val="21"/>
        </w:rPr>
        <w:t>2025年09月16日</w:t>
      </w:r>
      <w:r>
        <w:rPr>
          <w:rFonts w:ascii="方正仿宋简体" w:eastAsia="方正仿宋简体" w:hAnsi="仿宋_GB2312" w:cs="仿宋_GB2312" w:hint="eastAsia"/>
          <w:szCs w:val="21"/>
        </w:rPr>
        <w:t>至</w:t>
      </w:r>
      <w:r w:rsidR="000E0C44">
        <w:rPr>
          <w:rFonts w:ascii="方正仿宋简体" w:eastAsia="方正仿宋简体" w:hAnsi="仿宋_GB2312" w:cs="仿宋_GB2312" w:hint="eastAsia"/>
          <w:szCs w:val="21"/>
        </w:rPr>
        <w:t/>
      </w:r>
      <w:r w:rsidR="000E0C44">
        <w:rPr>
          <w:rFonts w:ascii="方正仿宋简体" w:eastAsia="方正仿宋简体" w:hAnsi="仿宋_GB2312" w:cs="仿宋_GB2312"/>
          <w:szCs w:val="21"/>
        </w:rPr>
        <w:t/>
      </w:r>
      <w:r w:rsidR="000E0C44">
        <w:rPr>
          <w:rFonts w:ascii="方正仿宋简体" w:eastAsia="方正仿宋简体" w:hAnsi="仿宋_GB2312" w:cs="仿宋_GB2312" w:hint="eastAsia"/>
          <w:szCs w:val="21"/>
        </w:rPr>
        <w:t/>
      </w:r>
      <w:r w:rsidR="000E0C44">
        <w:rPr>
          <w:rFonts w:ascii="方正仿宋简体" w:eastAsia="方正仿宋简体" w:hAnsi="仿宋_GB2312" w:cs="仿宋_GB2312"/>
          <w:szCs w:val="21"/>
        </w:rPr>
        <w:t/>
      </w:r>
      <w:r w:rsidR="000E0C44">
        <w:rPr>
          <w:rFonts w:ascii="方正仿宋简体" w:eastAsia="方正仿宋简体" w:hAnsi="仿宋_GB2312" w:cs="仿宋_GB2312" w:hint="eastAsia"/>
          <w:szCs w:val="21"/>
        </w:rPr>
        <w:t>2025年09月22日</w:t>
      </w:r>
      <w:r>
        <w:rPr>
          <w:rFonts w:ascii="方正仿宋简体" w:eastAsia="方正仿宋简体" w:hAnsi="仿宋_GB2312" w:cs="仿宋_GB2312" w:hint="eastAsia"/>
          <w:szCs w:val="21"/>
        </w:rPr>
        <w:t>开放申购/赎回。</w:t>
      </w:r>
    </w:p>
    <w:p w:rsidR="00CC0A0E" w:rsidRDefault="003E4FF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520"/>
        <w:gridCol w:w="2487"/>
        <w:gridCol w:w="3519"/>
      </w:tblGrid>
      <w:tr w:rsidR="00CC0A0E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A0E" w:rsidRDefault="003E4FF6" w:rsidP="003B5A4B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A0E" w:rsidRDefault="003E4FF6" w:rsidP="003B5A4B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A0E" w:rsidRDefault="003E4FF6" w:rsidP="003B5A4B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2025-12-16至2025-12-22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2025-12-22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2025-12-23</w:t>
            </w:r>
          </w:p>
        </w:tc>
      </w:tr>
    </w:tbl>
    <w:p w:rsidR="00CC0A0E" w:rsidRDefault="003E4FF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</w:t>
      </w:r>
      <w:r w:rsidR="00980532">
        <w:rPr>
          <w:rFonts w:ascii="方正仿宋简体" w:eastAsia="方正仿宋简体" w:hAnsi="仿宋_GB2312" w:cs="仿宋_GB2312" w:hint="eastAsia"/>
          <w:bCs/>
          <w:szCs w:val="21"/>
        </w:rPr>
        <w:t>三</w:t>
      </w:r>
      <w:r>
        <w:rPr>
          <w:rFonts w:ascii="方正仿宋简体" w:eastAsia="方正仿宋简体" w:hAnsi="仿宋_GB2312" w:cs="仿宋_GB2312" w:hint="eastAsia"/>
          <w:bCs/>
          <w:szCs w:val="21"/>
        </w:rPr>
        <w:t>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CC0A0E">
        <w:trPr>
          <w:jc w:val="center"/>
        </w:trPr>
        <w:tc>
          <w:tcPr>
            <w:tcW w:w="1461" w:type="dxa"/>
            <w:vAlign w:val="center"/>
          </w:tcPr>
          <w:p w:rsidR="00CC0A0E" w:rsidRDefault="003E4FF6" w:rsidP="003B5A4B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:rsidR="00CC0A0E" w:rsidRDefault="003E4FF6" w:rsidP="003B5A4B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:rsidR="00CC0A0E" w:rsidRDefault="003E4FF6" w:rsidP="003B5A4B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:rsidR="00CC0A0E" w:rsidRDefault="003E4FF6" w:rsidP="003B5A4B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:rsidR="00CC0A0E" w:rsidRDefault="003E4FF6" w:rsidP="003B5A4B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:rsidR="00CC0A0E" w:rsidRDefault="003E4FF6" w:rsidP="003B5A4B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:rsidR="00CC0A0E" w:rsidRDefault="003E4FF6" w:rsidP="003B5A4B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2025-09-22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1.2283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1.1408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1.1408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2.19%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2025-06-24至2025-09-22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2025-06-23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1.2221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1.1346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1.1346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2.59%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2025-03-25至2025-06-23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2025-03-24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1.1273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1.2148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1.1273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1.1273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2.39%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2024-12-24至2025-03-24</w:t>
            </w:r>
          </w:p>
        </w:tc>
      </w:tr>
    </w:tbl>
    <w:p w:rsidR="00CC0A0E" w:rsidRDefault="003E4FF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:rsidR="00CC0A0E" w:rsidRDefault="003E4FF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:rsidR="00CC0A0E" w:rsidRDefault="003E4FF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>3.本期投资运作参考年化收益率=（本期份额累计净值-上期份额累计净值）/上期份额净值/本期天数*365。</w:t>
      </w:r>
    </w:p>
    <w:p w:rsidR="00CC0A0E" w:rsidRDefault="003E4FF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:rsidR="00CC0A0E" w:rsidRDefault="003E4FF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CC0A0E" w:rsidRDefault="003E4FF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:rsidR="00CC0A0E" w:rsidRDefault="00CC0A0E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:rsidR="00CC0A0E" w:rsidRDefault="003E4FF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0630C5" w:rsidRDefault="003E4FF6">
      <w:pPr>
        <w:widowControl w:val="0"/>
        <w:spacing w:line="360" w:lineRule="auto"/>
        <w:ind w:firstLine="420"/>
        <w:jc w:val="right"/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</w:t>
      </w:r>
      <w:bookmarkStart w:id="0" w:name="_GoBack"/>
      <w:bookmarkEnd w:id="0"/>
      <w:r w:rsidR="000630C5">
        <w:rPr>
          <w:rFonts w:ascii="方正仿宋简体" w:eastAsia="方正仿宋简体" w:hAnsi="仿宋_GB2312" w:cs="仿宋_GB2312" w:hint="eastAsia"/>
          <w:szCs w:val="21"/>
        </w:rPr>
        <w:t>2025年09月23日</w:t>
      </w:r>
    </w:p>
    <w:p w:rsidR="00CC0A0E" w:rsidRDefault="00CC0A0E">
      <w:pPr>
        <w:widowControl w:val="0"/>
        <w:spacing w:line="360" w:lineRule="auto"/>
        <w:ind w:firstLine="420"/>
        <w:jc w:val="right"/>
      </w:pPr>
    </w:p>
    <w:sectPr w:rsidR="00CC0A0E" w:rsidSect="00CC0A0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E7D" w:rsidRDefault="00EA7E7D" w:rsidP="00D63CCA">
      <w:r>
        <w:separator/>
      </w:r>
    </w:p>
  </w:endnote>
  <w:endnote w:type="continuationSeparator" w:id="1">
    <w:p w:rsidR="00EA7E7D" w:rsidRDefault="00EA7E7D" w:rsidP="00D63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E7D" w:rsidRDefault="00EA7E7D" w:rsidP="00D63CCA">
      <w:r>
        <w:separator/>
      </w:r>
    </w:p>
  </w:footnote>
  <w:footnote w:type="continuationSeparator" w:id="1">
    <w:p w:rsidR="00EA7E7D" w:rsidRDefault="00EA7E7D" w:rsidP="00D63C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YxZGU5ZDYwMWVhNzMyY2M5NDU5MzJjMDQyZGVjOGQifQ=="/>
  </w:docVars>
  <w:rsids>
    <w:rsidRoot w:val="00B55BF8"/>
    <w:rsid w:val="000630C5"/>
    <w:rsid w:val="000B54F8"/>
    <w:rsid w:val="000E0C44"/>
    <w:rsid w:val="000E3303"/>
    <w:rsid w:val="00236B27"/>
    <w:rsid w:val="00243D50"/>
    <w:rsid w:val="00254692"/>
    <w:rsid w:val="003B5A4B"/>
    <w:rsid w:val="003E4FF6"/>
    <w:rsid w:val="004A3853"/>
    <w:rsid w:val="004C7547"/>
    <w:rsid w:val="005416D6"/>
    <w:rsid w:val="005B47F1"/>
    <w:rsid w:val="005B5E70"/>
    <w:rsid w:val="005E6A18"/>
    <w:rsid w:val="00730940"/>
    <w:rsid w:val="00732F26"/>
    <w:rsid w:val="00744B25"/>
    <w:rsid w:val="008018CA"/>
    <w:rsid w:val="0097606A"/>
    <w:rsid w:val="00980532"/>
    <w:rsid w:val="00B55BF8"/>
    <w:rsid w:val="00BD35D6"/>
    <w:rsid w:val="00BF23C6"/>
    <w:rsid w:val="00CC0A0E"/>
    <w:rsid w:val="00CC6C20"/>
    <w:rsid w:val="00D63CCA"/>
    <w:rsid w:val="00DE0648"/>
    <w:rsid w:val="00E122B0"/>
    <w:rsid w:val="00EA7E7D"/>
    <w:rsid w:val="00EB6BD2"/>
    <w:rsid w:val="00EC2602"/>
    <w:rsid w:val="1A1964ED"/>
    <w:rsid w:val="1CFE1C57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0A0E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C0A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CC0A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C0A0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CC0A0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133</Words>
  <Characters>759</Characters>
  <Application>Microsoft Office Word</Application>
  <DocSecurity>0</DocSecurity>
  <Lines>6</Lines>
  <Paragraphs>1</Paragraphs>
  <ScaleCrop>false</ScaleCrop>
  <Company>bonj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yytx</cp:lastModifiedBy>
  <dcterms:modified xsi:type="dcterms:W3CDTF">2025-09-09T07:57:00Z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268D71D4CFB14B2EA5E76F3F89148870</vt:lpwstr>
  </property>
</Properties>
</file>