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南银理财珠联璧合鑫逸稳两年105期封闭式公募人民币理财产品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南银理财珠联璧合鑫逸稳两年105期封闭式公募人民币理财产品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Z7003225000025（投资者可依据该编码在中国理财网www.chinawealth.com.cn查询理财产品相关信息）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2025年02月12日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106,934,494.00份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100.39%</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报告期（2025年02月12日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Y60105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48,680,947.09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Y61105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54,387,241.90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Y62105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5,134,472.25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截至报告期末，本产品Y60105份额净值为1.0116元，Y61105份额净值为1.0120元，Y62105份额净值为1.0123元。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97.90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2.10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80,674,224.39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15,965,608.83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11,153,824.71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10.31</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0101090000001363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南银理财珠联璧合鑫逸稳两年105期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14,329.46</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