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南银理财珠联璧合鑫逸稳两年46期封闭式公募人民币理财产品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南银理财珠联璧合鑫逸稳两年46期封闭式公募人民币理财产品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Z7003223000211（投资者可依据该编码在中国理财网www.chinawealth.com.cn查询理财产品相关信息）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2023年11月08日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446,568,469.00份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100.62%</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中信信托有限责任公司,陆家嘴国际信托有限公司,安徽国元信托有限责任公司,泰康资产管理有限责任公司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48,061,473.92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292,908,369.21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135,173,775.48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截至报告期末，本产品Y60046份额净值为1.0641元，Y61046份额净值为1.0659元，Y62046份额净值为1.0676元。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259,754,008.09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114,097,137.12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101,290,728.50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0.63</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0101010000000763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91,044.00</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