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南银理财珠联璧合鑫逸稳一年168期封闭式公募人民币理财产品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南银理财珠联璧合鑫逸稳一年168期封闭式公募人民币理财产品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ZZ700322400194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Y30168、Y31168、Y32168、Y33168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2024年05月29日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2025年06月21日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2025年06月21日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江苏金坛投资集团有限公司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粤财信托·瑞兴125号集合资金信托计划（第1期）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2025年06月21日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诸暨市交通基础设施建设有限公司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粤财信托·瑞兴119号集合资金信托计划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2025年06月23日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