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南银理财珠联璧合鑫逸稳半年130期（绿色金融主题）封闭式公募人民币理财产品发行公告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南银理财珠联璧合鑫逸稳半年130期（绿色金融主题）封闭式公募人民币理财产品（产品登记编码：Z7003225000183）已于2025年06月24日结束募集，符合产品成立条件，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于2025年06月25日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成立。该产品募集金额822,820,400.00元，理财资金将按产品说明书约定进行投资。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2025年06月26日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